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459" w:rsidRDefault="006E3459" w:rsidP="006E3459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6E3459" w:rsidRDefault="006E3459" w:rsidP="006E3459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3459" w:rsidRDefault="006E3459" w:rsidP="006E3459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3459" w:rsidRDefault="006E3459" w:rsidP="006E3459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3459" w:rsidRDefault="006E3459" w:rsidP="006E3459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3459" w:rsidRDefault="006E3459" w:rsidP="006E3459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3459" w:rsidRDefault="006E3459" w:rsidP="006E3459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3459" w:rsidRDefault="006E3459" w:rsidP="006E3459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3459" w:rsidRDefault="006E3459" w:rsidP="006E3459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3459" w:rsidRDefault="006E3459" w:rsidP="006E3459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3459" w:rsidRDefault="006E3459" w:rsidP="006E3459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3459" w:rsidRDefault="006E3459" w:rsidP="006E3459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3459" w:rsidRDefault="006E3459" w:rsidP="006E3459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3459" w:rsidRDefault="006E3459" w:rsidP="006E3459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3459" w:rsidRDefault="006E3459" w:rsidP="006E3459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3459" w:rsidRDefault="006E3459" w:rsidP="006E3459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3459" w:rsidRDefault="006E3459" w:rsidP="006E3459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3459" w:rsidRDefault="006E3459" w:rsidP="006E3459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3459" w:rsidRDefault="006E3459" w:rsidP="006E3459">
      <w:pPr>
        <w:spacing w:after="0" w:line="240" w:lineRule="auto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Про затвердження Положення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 </w:t>
      </w:r>
    </w:p>
    <w:p w:rsidR="006E3459" w:rsidRDefault="006E3459" w:rsidP="006E3459">
      <w:pPr>
        <w:spacing w:after="0" w:line="240" w:lineRule="auto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кабінет інформатики та </w:t>
      </w:r>
    </w:p>
    <w:p w:rsidR="006E3459" w:rsidRDefault="006E3459" w:rsidP="006E3459">
      <w:pPr>
        <w:spacing w:after="0" w:line="240" w:lineRule="auto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інформаційно-комунікаційних технологій </w:t>
      </w:r>
    </w:p>
    <w:p w:rsidR="006E3459" w:rsidRDefault="006E3459" w:rsidP="006E345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закладів загальної середньої освіти</w:t>
      </w:r>
    </w:p>
    <w:p w:rsidR="006E3459" w:rsidRDefault="006E3459" w:rsidP="006E3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3459" w:rsidRDefault="006E3459" w:rsidP="006E3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n5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абзацу сьомого частини першої статті 25 Закону України «Про загальну середню освіту», абзацу шостого статті 6 Закону України «Про Національну програму інформатизації», пункту 8 </w:t>
      </w:r>
      <w:r w:rsidRPr="006E34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 про Міністерство освіти і науки України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затвердженого постановою Кабінету Міністрів України від 16 жовтня 2014 року № 630, </w:t>
      </w:r>
      <w:r>
        <w:rPr>
          <w:rStyle w:val="rvts23"/>
          <w:rFonts w:ascii="Times New Roman" w:hAnsi="Times New Roman" w:cs="Times New Roman"/>
          <w:sz w:val="28"/>
          <w:szCs w:val="28"/>
        </w:rPr>
        <w:t xml:space="preserve">Стратегії розвитку інформаційного суспільства в Україні, схваленої розпорядженням Кабінету Міністрів України від </w:t>
      </w:r>
      <w:r>
        <w:rPr>
          <w:rStyle w:val="rvts9"/>
          <w:rFonts w:ascii="Times New Roman" w:hAnsi="Times New Roman" w:cs="Times New Roman"/>
          <w:sz w:val="28"/>
          <w:szCs w:val="28"/>
        </w:rPr>
        <w:t>15 травня 2013 року № 386-р,</w:t>
      </w:r>
    </w:p>
    <w:p w:rsidR="006E3459" w:rsidRDefault="006E3459" w:rsidP="006E345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</w:p>
    <w:p w:rsidR="006E3459" w:rsidRDefault="006E3459" w:rsidP="006E3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НАКАЗУЮ:</w:t>
      </w:r>
    </w:p>
    <w:p w:rsidR="006E3459" w:rsidRDefault="006E3459" w:rsidP="006E3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E3459" w:rsidRDefault="006E3459" w:rsidP="006E345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n6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Затвердити </w:t>
      </w:r>
      <w:r>
        <w:rPr>
          <w:rFonts w:ascii="Times New Roman" w:hAnsi="Times New Roman"/>
          <w:sz w:val="28"/>
          <w:szCs w:val="28"/>
        </w:rPr>
        <w:t xml:space="preserve">Положення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 кабінет інформатики та інформаційно-комунікаційних технологій закладів загальної середньої освіти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 додається.</w:t>
      </w:r>
    </w:p>
    <w:p w:rsidR="006E3459" w:rsidRDefault="006E3459" w:rsidP="006E3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459" w:rsidRDefault="006E3459" w:rsidP="006E3459">
      <w:pPr>
        <w:pStyle w:val="HTM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rvts0"/>
          <w:rFonts w:ascii="Times New Roman" w:hAnsi="Times New Roman" w:cs="Times New Roman"/>
          <w:sz w:val="28"/>
          <w:szCs w:val="28"/>
        </w:rPr>
        <w:t xml:space="preserve">2. </w:t>
      </w:r>
      <w:r>
        <w:rPr>
          <w:rStyle w:val="rvts0"/>
          <w:rFonts w:ascii="Times New Roman" w:eastAsiaTheme="minorEastAsia" w:hAnsi="Times New Roman" w:cs="Times New Roman"/>
          <w:sz w:val="28"/>
          <w:szCs w:val="28"/>
        </w:rPr>
        <w:t xml:space="preserve">Визнати таким, що втратив чинність, </w:t>
      </w:r>
      <w:r>
        <w:rPr>
          <w:rStyle w:val="rvts0"/>
          <w:rFonts w:ascii="Times New Roman" w:hAnsi="Times New Roman" w:cs="Times New Roman"/>
          <w:sz w:val="28"/>
          <w:szCs w:val="28"/>
        </w:rPr>
        <w:t>наказ Міністерства освіти і науки України від 20 травня 2004 року № 407</w:t>
      </w:r>
      <w:r>
        <w:rPr>
          <w:rStyle w:val="rvts0"/>
          <w:rFonts w:ascii="Times New Roman" w:eastAsiaTheme="minorEastAsia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Про затвердження Положення про кабінет інформатики та інформаційно-комунікаційних технологій навчання загальноосвітніх навчальних закладів</w:t>
      </w:r>
      <w:r>
        <w:rPr>
          <w:rStyle w:val="rvts0"/>
          <w:rFonts w:ascii="Times New Roman" w:eastAsiaTheme="minorEastAsia" w:hAnsi="Times New Roman" w:cs="Times New Roman"/>
          <w:sz w:val="28"/>
          <w:szCs w:val="28"/>
        </w:rPr>
        <w:t xml:space="preserve">», зареєстрований у Міністерстві юстиції України 14 червня 2004 року за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bCs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730/9329</w:t>
      </w:r>
      <w:r>
        <w:rPr>
          <w:bCs/>
        </w:rPr>
        <w:t>.</w:t>
      </w:r>
    </w:p>
    <w:p w:rsidR="006E3459" w:rsidRDefault="006E3459" w:rsidP="006E3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459" w:rsidRDefault="006E3459" w:rsidP="006E3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Директорату дошкільної та шкільної освіти (Осмоловський А.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О.) забезпечити в установленому порядку подання цього наказу на державну реєстрацію до Міністерства юстиції України.</w:t>
      </w:r>
    </w:p>
    <w:p w:rsidR="006E3459" w:rsidRDefault="006E3459" w:rsidP="006E345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3" w:name="n9"/>
      <w:bookmarkEnd w:id="3"/>
    </w:p>
    <w:p w:rsidR="006E3459" w:rsidRDefault="006E3459" w:rsidP="006E345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Департаменту забезпечення документообігу, контролю та інформаційних технологій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Єрко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 А.) зробити відмітку у справах архіву в установленому порядку.</w:t>
      </w:r>
    </w:p>
    <w:p w:rsidR="006E3459" w:rsidRDefault="006E3459" w:rsidP="006E3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459" w:rsidRDefault="006E3459" w:rsidP="006E3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Цей наказ набирає чинності з дня його офіційного опублікування.</w:t>
      </w:r>
    </w:p>
    <w:p w:rsidR="006E3459" w:rsidRDefault="006E3459" w:rsidP="006E3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459" w:rsidRDefault="006E3459" w:rsidP="006E3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n10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Контроль за виконанням цього наказу покласти на заступника Міністра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Мандзій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С.</w:t>
      </w:r>
    </w:p>
    <w:p w:rsidR="006E3459" w:rsidRDefault="006E3459" w:rsidP="006E3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459" w:rsidRDefault="006E3459" w:rsidP="006E3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459" w:rsidRDefault="006E3459" w:rsidP="006E3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Міністр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Ганна НОВОСАД</w:t>
      </w:r>
    </w:p>
    <w:p w:rsidR="002F4696" w:rsidRDefault="002F4696"/>
    <w:sectPr w:rsidR="002F46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59"/>
    <w:rsid w:val="002F4696"/>
    <w:rsid w:val="006E3459"/>
    <w:rsid w:val="00E1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3E5FE-3CB2-4D94-99A5-602FE6BF1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45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E34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3459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rvts0">
    <w:name w:val="rvts0"/>
    <w:basedOn w:val="a0"/>
    <w:rsid w:val="006E3459"/>
  </w:style>
  <w:style w:type="character" w:customStyle="1" w:styleId="rvts9">
    <w:name w:val="rvts9"/>
    <w:basedOn w:val="a0"/>
    <w:rsid w:val="006E3459"/>
  </w:style>
  <w:style w:type="character" w:customStyle="1" w:styleId="rvts23">
    <w:name w:val="rvts23"/>
    <w:rsid w:val="006E3459"/>
  </w:style>
  <w:style w:type="character" w:styleId="a3">
    <w:name w:val="Hyperlink"/>
    <w:basedOn w:val="a0"/>
    <w:uiPriority w:val="99"/>
    <w:semiHidden/>
    <w:unhideWhenUsed/>
    <w:rsid w:val="006E34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4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Kudrenko B.V.</dc:creator>
  <cp:keywords/>
  <dc:description/>
  <cp:lastModifiedBy>Vica</cp:lastModifiedBy>
  <cp:revision>2</cp:revision>
  <dcterms:created xsi:type="dcterms:W3CDTF">2019-09-17T14:18:00Z</dcterms:created>
  <dcterms:modified xsi:type="dcterms:W3CDTF">2019-09-17T14:18:00Z</dcterms:modified>
</cp:coreProperties>
</file>